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86" w:rsidRPr="00B50206" w:rsidRDefault="00EA1D86">
      <w:pPr>
        <w:rPr>
          <w:rFonts w:ascii="新細明體" w:eastAsia="新細明體" w:hAnsi="新細明體"/>
          <w:b/>
          <w:sz w:val="28"/>
          <w:szCs w:val="28"/>
        </w:rPr>
      </w:pPr>
      <w:r w:rsidRPr="00B50206">
        <w:rPr>
          <w:rFonts w:ascii="新細明體" w:eastAsia="新細明體" w:hAnsi="新細明體" w:hint="eastAsia"/>
          <w:b/>
          <w:sz w:val="28"/>
          <w:szCs w:val="28"/>
        </w:rPr>
        <w:t>〈豐湖雜記〉─ 徐旭曾</w:t>
      </w:r>
      <w:bookmarkStart w:id="0" w:name="_GoBack"/>
      <w:bookmarkEnd w:id="0"/>
    </w:p>
    <w:p w:rsidR="00EA1D86" w:rsidRPr="00B50206" w:rsidRDefault="00EA1D86">
      <w:pPr>
        <w:rPr>
          <w:rFonts w:ascii="新細明體" w:eastAsia="新細明體" w:hAnsi="新細明體"/>
          <w:szCs w:val="24"/>
        </w:rPr>
      </w:pPr>
    </w:p>
    <w:p w:rsidR="002021BD" w:rsidRPr="00B50206" w:rsidRDefault="004853F1">
      <w:pPr>
        <w:rPr>
          <w:rFonts w:ascii="新細明體" w:eastAsia="新細明體" w:hAnsi="新細明體"/>
          <w:szCs w:val="24"/>
        </w:rPr>
      </w:pPr>
      <w:r w:rsidRPr="00B50206">
        <w:rPr>
          <w:rFonts w:ascii="新細明體" w:eastAsia="新細明體" w:hAnsi="新細明體" w:hint="eastAsia"/>
          <w:szCs w:val="24"/>
        </w:rPr>
        <w:t>博羅、東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莞</w:t>
      </w:r>
      <w:proofErr w:type="gramEnd"/>
      <w:r w:rsidRPr="00B50206">
        <w:rPr>
          <w:rFonts w:ascii="新細明體" w:eastAsia="新細明體" w:hAnsi="新細明體" w:hint="eastAsia"/>
          <w:szCs w:val="24"/>
        </w:rPr>
        <w:t>某鄉，近因小故，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激成土客鬥</w:t>
      </w:r>
      <w:proofErr w:type="gramEnd"/>
      <w:r w:rsidRPr="00B50206">
        <w:rPr>
          <w:rFonts w:ascii="新細明體" w:eastAsia="新細明體" w:hAnsi="新細明體" w:hint="eastAsia"/>
          <w:szCs w:val="24"/>
        </w:rPr>
        <w:t>案，經兩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縣會營彈壓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，由紳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耆</w:t>
      </w:r>
      <w:proofErr w:type="gramEnd"/>
      <w:r w:rsidRPr="00B50206">
        <w:rPr>
          <w:rFonts w:ascii="新細明體" w:eastAsia="新細明體" w:hAnsi="新細明體" w:hint="eastAsia"/>
          <w:szCs w:val="24"/>
        </w:rPr>
        <w:t>調解，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始息</w:t>
      </w:r>
      <w:proofErr w:type="gramEnd"/>
      <w:r w:rsidRPr="00B50206">
        <w:rPr>
          <w:rFonts w:ascii="新細明體" w:eastAsia="新細明體" w:hAnsi="新細明體" w:hint="eastAsia"/>
          <w:szCs w:val="24"/>
        </w:rPr>
        <w:t>。院內諸生詢餘何謂土與客？答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以客者對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土而言，寄居該地之謂也。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吾</w:t>
      </w:r>
      <w:proofErr w:type="gramEnd"/>
      <w:r w:rsidRPr="00B50206">
        <w:rPr>
          <w:rFonts w:ascii="新細明體" w:eastAsia="新細明體" w:hAnsi="新細明體" w:hint="eastAsia"/>
          <w:szCs w:val="24"/>
        </w:rPr>
        <w:t>祖宗以來，世居數百年，何以仍稱爲客？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余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口述，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博羅韓生以</w:t>
      </w:r>
      <w:proofErr w:type="gramEnd"/>
      <w:r w:rsidRPr="00B50206">
        <w:rPr>
          <w:rFonts w:ascii="新細明體" w:eastAsia="新細明體" w:hAnsi="新細明體" w:hint="eastAsia"/>
          <w:szCs w:val="24"/>
        </w:rPr>
        <w:t>筆記之。（嘉慶乙亥五月念日）</w:t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 w:hint="eastAsia"/>
          <w:szCs w:val="24"/>
        </w:rPr>
        <w:t>今日之客人，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其先乃宋之中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原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衣冠舊族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，忠義之後也。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自宋徽</w:t>
      </w:r>
      <w:proofErr w:type="gramEnd"/>
      <w:r w:rsidRPr="00B50206">
        <w:rPr>
          <w:rFonts w:ascii="新細明體" w:eastAsia="新細明體" w:hAnsi="新細明體"/>
          <w:szCs w:val="24"/>
        </w:rPr>
        <w:t xml:space="preserve"> </w:t>
      </w:r>
      <w:r w:rsidRPr="00B50206">
        <w:rPr>
          <w:rFonts w:ascii="新細明體" w:eastAsia="新細明體" w:hAnsi="新細明體" w:hint="eastAsia"/>
          <w:szCs w:val="24"/>
        </w:rPr>
        <w:t>、欽北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狩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，高宗南渡，故家世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胄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先後由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中州山左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，越淮渡江從之。寄居蘇、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浙各地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迨元兵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大舉南下，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宋帝輾轉</w:t>
      </w:r>
      <w:proofErr w:type="gramEnd"/>
      <w:r w:rsidRPr="00B50206">
        <w:rPr>
          <w:rFonts w:ascii="新細明體" w:eastAsia="新細明體" w:hAnsi="新細明體" w:hint="eastAsia"/>
          <w:szCs w:val="24"/>
        </w:rPr>
        <w:t>播遷，南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來嶺表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，不但故家世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胄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，即百姓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亦多舉族</w:t>
      </w:r>
      <w:proofErr w:type="gramEnd"/>
      <w:r w:rsidRPr="00B50206">
        <w:rPr>
          <w:rFonts w:ascii="新細明體" w:eastAsia="新細明體" w:hAnsi="新細明體" w:hint="eastAsia"/>
          <w:szCs w:val="24"/>
        </w:rPr>
        <w:t>相隨。有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由贛而閩</w:t>
      </w:r>
      <w:proofErr w:type="gramEnd"/>
      <w:r w:rsidRPr="00B50206">
        <w:rPr>
          <w:rFonts w:ascii="新細明體" w:eastAsia="新細明體" w:hAnsi="新細明體" w:hint="eastAsia"/>
          <w:szCs w:val="24"/>
        </w:rPr>
        <w:t>、沿海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至粵者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；有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由湘、贛逾嶺至粵者</w:t>
      </w:r>
      <w:proofErr w:type="gramEnd"/>
      <w:r w:rsidRPr="00B50206">
        <w:rPr>
          <w:rFonts w:ascii="新細明體" w:eastAsia="新細明體" w:hAnsi="新細明體" w:hint="eastAsia"/>
          <w:szCs w:val="24"/>
        </w:rPr>
        <w:t>。沿途據險與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元兵戰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，或徒手與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元兵搏，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全家覆滅、全族覆滅者，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殆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恒河沙數</w:t>
      </w:r>
      <w:proofErr w:type="gramEnd"/>
      <w:r w:rsidRPr="00B50206">
        <w:rPr>
          <w:rFonts w:ascii="新細明體" w:eastAsia="新細明體" w:hAnsi="新細明體" w:hint="eastAsia"/>
          <w:szCs w:val="24"/>
        </w:rPr>
        <w:t>。天不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祚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宋，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崖門蹈海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，國運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遂終。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其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隨帝南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來，</w:t>
      </w:r>
      <w:proofErr w:type="gramStart"/>
      <w:r w:rsidR="001928B1" w:rsidRPr="00B50206">
        <w:rPr>
          <w:rFonts w:ascii="新細明體" w:eastAsia="新細明體" w:hAnsi="新細明體" w:hint="eastAsia"/>
          <w:szCs w:val="24"/>
        </w:rPr>
        <w:t>歷</w:t>
      </w:r>
      <w:r w:rsidRPr="00B50206">
        <w:rPr>
          <w:rFonts w:ascii="新細明體" w:eastAsia="新細明體" w:hAnsi="新細明體" w:hint="eastAsia"/>
          <w:szCs w:val="24"/>
        </w:rPr>
        <w:t>萬死</w:t>
      </w:r>
      <w:proofErr w:type="gramEnd"/>
      <w:r w:rsidRPr="00B50206">
        <w:rPr>
          <w:rFonts w:ascii="新細明體" w:eastAsia="新細明體" w:hAnsi="新細明體" w:hint="eastAsia"/>
          <w:szCs w:val="24"/>
        </w:rPr>
        <w:t>而一生之遺民，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固猶到處</w:t>
      </w:r>
      <w:proofErr w:type="gramEnd"/>
      <w:r w:rsidRPr="00B50206">
        <w:rPr>
          <w:rFonts w:ascii="新細明體" w:eastAsia="新細明體" w:hAnsi="新細明體" w:hint="eastAsia"/>
          <w:szCs w:val="24"/>
        </w:rPr>
        <w:t>皆是也。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雖痛國亡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家破，然不甘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田橫島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五百人之自殺，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猶存生聚</w:t>
      </w:r>
      <w:proofErr w:type="gramEnd"/>
      <w:r w:rsidRPr="00B50206">
        <w:rPr>
          <w:rFonts w:ascii="新細明體" w:eastAsia="新細明體" w:hAnsi="新細明體" w:hint="eastAsia"/>
          <w:szCs w:val="24"/>
        </w:rPr>
        <w:t>教訓，復仇雪耻之心。</w:t>
      </w:r>
      <w:r w:rsidRPr="00B50206">
        <w:rPr>
          <w:rFonts w:ascii="新細明體" w:eastAsia="新細明體" w:hAnsi="新細明體"/>
          <w:szCs w:val="24"/>
        </w:rPr>
        <w:t xml:space="preserve"> 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一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因風俗語言之不同，而烟瘴潮濕，又多生疾病，雅不欲與土人混處，欲擇距內省稍近之地而居之；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一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因同屬患難餘生，不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應東離西散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，應同居一地，聲氣既無隔閡，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休戚始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可相關，其忠義之心，可謂不因地而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殊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，不因時而</w:t>
      </w:r>
      <w:r w:rsidR="001928B1" w:rsidRPr="00B50206">
        <w:rPr>
          <w:rFonts w:ascii="新細明體" w:eastAsia="新細明體" w:hAnsi="新細明體" w:hint="eastAsia"/>
          <w:szCs w:val="24"/>
        </w:rPr>
        <w:t>異</w:t>
      </w:r>
      <w:r w:rsidRPr="00B50206">
        <w:rPr>
          <w:rFonts w:ascii="新細明體" w:eastAsia="新細明體" w:hAnsi="新細明體" w:hint="eastAsia"/>
          <w:szCs w:val="24"/>
        </w:rPr>
        <w:t>矣。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當時元兵殘暴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，所過成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墟</w:t>
      </w:r>
      <w:proofErr w:type="gramEnd"/>
      <w:r w:rsidRPr="00B50206">
        <w:rPr>
          <w:rFonts w:ascii="新細明體" w:eastAsia="新細明體" w:hAnsi="新細明體" w:hint="eastAsia"/>
          <w:szCs w:val="24"/>
        </w:rPr>
        <w:t>。粵之土人，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亦爭向</w:t>
      </w:r>
      <w:proofErr w:type="gramEnd"/>
      <w:r w:rsidRPr="00B50206">
        <w:rPr>
          <w:rFonts w:ascii="新細明體" w:eastAsia="新細明體" w:hAnsi="新細明體" w:hint="eastAsia"/>
          <w:szCs w:val="24"/>
        </w:rPr>
        <w:t>海濱各縣逃避，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其粵</w:t>
      </w:r>
      <w:proofErr w:type="gramEnd"/>
      <w:r w:rsidR="001928B1" w:rsidRPr="00B50206">
        <w:rPr>
          <w:rFonts w:ascii="新細明體" w:eastAsia="新細明體" w:hAnsi="新細明體" w:hint="eastAsia"/>
          <w:szCs w:val="24"/>
        </w:rPr>
        <w:t>、</w:t>
      </w:r>
      <w:r w:rsidRPr="00B50206">
        <w:rPr>
          <w:rFonts w:ascii="新細明體" w:eastAsia="新細明體" w:hAnsi="新細明體" w:hint="eastAsia"/>
          <w:szCs w:val="24"/>
        </w:rPr>
        <w:t>閩、贛、湘邊境，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毗連千數</w:t>
      </w:r>
      <w:r w:rsidR="001928B1" w:rsidRPr="00B50206">
        <w:rPr>
          <w:rFonts w:ascii="新細明體" w:eastAsia="新細明體" w:hAnsi="新細明體" w:hint="eastAsia"/>
          <w:szCs w:val="24"/>
        </w:rPr>
        <w:t>里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之地，常不數十</w:t>
      </w:r>
      <w:r w:rsidR="001928B1" w:rsidRPr="00B50206">
        <w:rPr>
          <w:rFonts w:ascii="新細明體" w:eastAsia="新細明體" w:hAnsi="新細明體" w:hint="eastAsia"/>
          <w:szCs w:val="24"/>
        </w:rPr>
        <w:t>里</w:t>
      </w:r>
      <w:r w:rsidRPr="00B50206">
        <w:rPr>
          <w:rFonts w:ascii="新細明體" w:eastAsia="新細明體" w:hAnsi="新細明體" w:hint="eastAsia"/>
          <w:szCs w:val="24"/>
        </w:rPr>
        <w:t>無人烟者，</w:t>
      </w:r>
      <w:r w:rsidR="001928B1" w:rsidRPr="00B50206">
        <w:rPr>
          <w:rFonts w:ascii="新細明體" w:eastAsia="新細明體" w:hAnsi="新細明體" w:hint="eastAsia"/>
          <w:szCs w:val="24"/>
        </w:rPr>
        <w:t>於</w:t>
      </w:r>
      <w:r w:rsidRPr="00B50206">
        <w:rPr>
          <w:rFonts w:ascii="新細明體" w:eastAsia="新細明體" w:hAnsi="新細明體" w:hint="eastAsia"/>
          <w:szCs w:val="24"/>
        </w:rPr>
        <w:t>是遂相率遷居該地焉。西起大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庾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，東至閩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汀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，縱橫蜿蜒，山之南、山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之北皆屬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之。即今之福建汀州各屬，江西之南安，贛州、寧都各屬，廣東之南雄、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韶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州、連州、惠州、嘉應各屬，及潮州之大埔、豐順，廣州之龍門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各屬是也</w:t>
      </w:r>
      <w:proofErr w:type="gramEnd"/>
      <w:r w:rsidRPr="00B50206">
        <w:rPr>
          <w:rFonts w:ascii="新細明體" w:eastAsia="新細明體" w:hAnsi="新細明體" w:hint="eastAsia"/>
          <w:szCs w:val="24"/>
        </w:rPr>
        <w:t>。</w:t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 w:hint="eastAsia"/>
          <w:szCs w:val="24"/>
        </w:rPr>
        <w:t>所居既定，各就其地，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各治其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事，披荊斬棘，築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室墾田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，種之植之，耕之獲之，興利除害，休養生息，曾幾何時，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隨成一種</w:t>
      </w:r>
      <w:proofErr w:type="gramEnd"/>
      <w:r w:rsidRPr="00B50206">
        <w:rPr>
          <w:rFonts w:ascii="新細明體" w:eastAsia="新細明體" w:hAnsi="新細明體" w:hint="eastAsia"/>
          <w:szCs w:val="24"/>
        </w:rPr>
        <w:t>風氣矣。粵之土人，稱該地之人爲客；該地之人，也自稱爲客人。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終元之世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，客人未有出而作官者，非忠義之後，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其孰能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之！？</w:t>
      </w:r>
      <w:r w:rsidRPr="00B50206">
        <w:rPr>
          <w:rFonts w:ascii="新細明體" w:eastAsia="新細明體" w:hAnsi="新細明體"/>
          <w:szCs w:val="24"/>
        </w:rPr>
        <w:t xml:space="preserve"> </w:t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/>
          <w:szCs w:val="24"/>
        </w:rPr>
        <w:br/>
      </w:r>
      <w:proofErr w:type="gramStart"/>
      <w:r w:rsidRPr="00B50206">
        <w:rPr>
          <w:rFonts w:ascii="新細明體" w:eastAsia="新細明體" w:hAnsi="新細明體" w:hint="eastAsia"/>
          <w:szCs w:val="24"/>
        </w:rPr>
        <w:t>客人以耕讀</w:t>
      </w:r>
      <w:proofErr w:type="gramEnd"/>
      <w:r w:rsidRPr="00B50206">
        <w:rPr>
          <w:rFonts w:ascii="新細明體" w:eastAsia="新細明體" w:hAnsi="新細明體" w:hint="eastAsia"/>
          <w:szCs w:val="24"/>
        </w:rPr>
        <w:t>爲本，家雖貧亦必令其子弟讀書，鮮有不識字、不知稼穡者。日出而作，日入而息，即古人</w:t>
      </w:r>
      <w:r w:rsidRPr="00B50206">
        <w:rPr>
          <w:rFonts w:ascii="新細明體" w:eastAsia="新細明體" w:hAnsi="新細明體"/>
          <w:szCs w:val="24"/>
        </w:rPr>
        <w:t>“</w:t>
      </w:r>
      <w:r w:rsidRPr="00B50206">
        <w:rPr>
          <w:rFonts w:ascii="新細明體" w:eastAsia="新細明體" w:hAnsi="新細明體" w:hint="eastAsia"/>
          <w:szCs w:val="24"/>
        </w:rPr>
        <w:t>負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耒橫經</w:t>
      </w:r>
      <w:proofErr w:type="gramEnd"/>
      <w:r w:rsidRPr="00B50206">
        <w:rPr>
          <w:rFonts w:ascii="新細明體" w:eastAsia="新細明體" w:hAnsi="新細明體"/>
          <w:szCs w:val="24"/>
        </w:rPr>
        <w:t>”</w:t>
      </w:r>
      <w:r w:rsidRPr="00B50206">
        <w:rPr>
          <w:rFonts w:ascii="新細明體" w:eastAsia="新細明體" w:hAnsi="新細明體" w:hint="eastAsia"/>
          <w:szCs w:val="24"/>
        </w:rPr>
        <w:t>之教也。</w:t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 w:hint="eastAsia"/>
          <w:szCs w:val="24"/>
        </w:rPr>
        <w:t>客人多精技擊，傳自少林真派。每至冬月農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暇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，相率練習拳脚、刀劍、矛挺之術。即古人</w:t>
      </w:r>
      <w:r w:rsidRPr="00B50206">
        <w:rPr>
          <w:rFonts w:ascii="新細明體" w:eastAsia="新細明體" w:hAnsi="新細明體"/>
          <w:szCs w:val="24"/>
        </w:rPr>
        <w:t>“</w:t>
      </w:r>
      <w:r w:rsidRPr="00B50206">
        <w:rPr>
          <w:rFonts w:ascii="新細明體" w:eastAsia="新細明體" w:hAnsi="新細明體" w:hint="eastAsia"/>
          <w:szCs w:val="24"/>
        </w:rPr>
        <w:t>農隙講武</w:t>
      </w:r>
      <w:r w:rsidRPr="00B50206">
        <w:rPr>
          <w:rFonts w:ascii="新細明體" w:eastAsia="新細明體" w:hAnsi="新細明體"/>
          <w:szCs w:val="24"/>
        </w:rPr>
        <w:t>”</w:t>
      </w:r>
      <w:r w:rsidRPr="00B50206">
        <w:rPr>
          <w:rFonts w:ascii="新細明體" w:eastAsia="新細明體" w:hAnsi="新細明體" w:hint="eastAsia"/>
          <w:szCs w:val="24"/>
        </w:rPr>
        <w:t>之意也。</w:t>
      </w:r>
      <w:r w:rsidRPr="00B50206">
        <w:rPr>
          <w:rFonts w:ascii="新細明體" w:eastAsia="新細明體" w:hAnsi="新細明體"/>
          <w:szCs w:val="24"/>
        </w:rPr>
        <w:t xml:space="preserve"> </w:t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 w:hint="eastAsia"/>
          <w:szCs w:val="24"/>
        </w:rPr>
        <w:t>客人婦女，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其先亦纏足</w:t>
      </w:r>
      <w:proofErr w:type="gramEnd"/>
      <w:r w:rsidRPr="00B50206">
        <w:rPr>
          <w:rFonts w:ascii="新細明體" w:eastAsia="新細明體" w:hAnsi="新細明體" w:hint="eastAsia"/>
          <w:szCs w:val="24"/>
        </w:rPr>
        <w:t>者。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自經國變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，艱苦備嘗，始知纏足之害，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厥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後，生女不論貧富，皆以纏足爲戒。自幼至長，教以立身持家之道。其于歸夫家，凡耕種、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樵</w:t>
      </w:r>
      <w:proofErr w:type="gramEnd"/>
      <w:r w:rsidRPr="00B50206">
        <w:rPr>
          <w:rFonts w:ascii="新細明體" w:eastAsia="新細明體" w:hAnsi="新細明體" w:hint="eastAsia"/>
          <w:szCs w:val="24"/>
        </w:rPr>
        <w:t>牧、井臼、炊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釁</w:t>
      </w:r>
      <w:proofErr w:type="gramEnd"/>
      <w:r w:rsidRPr="00B50206">
        <w:rPr>
          <w:rFonts w:ascii="新細明體" w:eastAsia="新細明體" w:hAnsi="新細明體" w:hint="eastAsia"/>
          <w:szCs w:val="24"/>
        </w:rPr>
        <w:t>、紡織、縫紉之事，皆一身而兼之；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事翁姑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，教兒女，經理家政，井井有條，其聰明才力，真勝</w:t>
      </w:r>
      <w:r w:rsidR="001928B1" w:rsidRPr="00B50206">
        <w:rPr>
          <w:rFonts w:ascii="新細明體" w:eastAsia="新細明體" w:hAnsi="新細明體" w:hint="eastAsia"/>
          <w:szCs w:val="24"/>
        </w:rPr>
        <w:t>於</w:t>
      </w:r>
      <w:r w:rsidRPr="00B50206">
        <w:rPr>
          <w:rFonts w:ascii="新細明體" w:eastAsia="新細明體" w:hAnsi="新細明體" w:hint="eastAsia"/>
          <w:szCs w:val="24"/>
        </w:rPr>
        <w:t>男子矣，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夫豈他處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之婦女所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可及哉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！又客人</w:t>
      </w:r>
      <w:r w:rsidRPr="00B50206">
        <w:rPr>
          <w:rFonts w:ascii="新細明體" w:eastAsia="新細明體" w:hAnsi="新細明體" w:hint="eastAsia"/>
          <w:szCs w:val="24"/>
        </w:rPr>
        <w:lastRenderedPageBreak/>
        <w:t>之婦女，未有爲娼妓者，雖曰禮教自持，亦由其勤儉足以自立也。</w:t>
      </w:r>
      <w:r w:rsidRPr="00B50206">
        <w:rPr>
          <w:rFonts w:ascii="新細明體" w:eastAsia="新細明體" w:hAnsi="新細明體"/>
          <w:szCs w:val="24"/>
        </w:rPr>
        <w:t xml:space="preserve"> </w:t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 w:hint="eastAsia"/>
          <w:szCs w:val="24"/>
        </w:rPr>
        <w:t>要之，客人之風俗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儉勤樸厚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，故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其人崇禮讓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重廉</w:t>
      </w:r>
      <w:proofErr w:type="gramEnd"/>
      <w:r w:rsidRPr="00B50206">
        <w:rPr>
          <w:rFonts w:ascii="新細明體" w:eastAsia="新細明體" w:hAnsi="新細明體" w:hint="eastAsia"/>
          <w:szCs w:val="24"/>
        </w:rPr>
        <w:t>耻，習勞耐苦，質而有文。</w:t>
      </w:r>
      <w:proofErr w:type="gramStart"/>
      <w:r w:rsidR="001928B1" w:rsidRPr="00B50206">
        <w:rPr>
          <w:rFonts w:ascii="新細明體" w:eastAsia="新細明體" w:hAnsi="新細明體" w:hint="eastAsia"/>
          <w:szCs w:val="24"/>
        </w:rPr>
        <w:t>余</w:t>
      </w:r>
      <w:proofErr w:type="gramEnd"/>
      <w:r w:rsidRPr="00B50206">
        <w:rPr>
          <w:rFonts w:ascii="新細明體" w:eastAsia="新細明體" w:hAnsi="新細明體" w:hint="eastAsia"/>
          <w:szCs w:val="24"/>
        </w:rPr>
        <w:t>昔在戶部供職，奉派視察河工，稽查漕運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鹺務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，屢至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汴</w:t>
      </w:r>
      <w:proofErr w:type="gramEnd"/>
      <w:r w:rsidRPr="00B50206">
        <w:rPr>
          <w:rFonts w:ascii="新細明體" w:eastAsia="新細明體" w:hAnsi="新細明體" w:hint="eastAsia"/>
          <w:szCs w:val="24"/>
        </w:rPr>
        <w:t>、濟、淮、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徐各地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，見其鄉村市集間，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冠婚喪祭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，年節往來之習俗，多有與客人相同者，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益信客人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之先本自中原之說，爲不誣也。客人語言，雖與內地各行省小有不同，而其讀書之音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則甚正</w:t>
      </w:r>
      <w:proofErr w:type="gramEnd"/>
      <w:r w:rsidRPr="00B50206">
        <w:rPr>
          <w:rFonts w:ascii="新細明體" w:eastAsia="新細明體" w:hAnsi="新細明體" w:hint="eastAsia"/>
          <w:szCs w:val="24"/>
        </w:rPr>
        <w:t>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故初離鄉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井，行經內地，隨處都可相通。惟與土人風俗語言，至今仍未能强而同之。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彼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土人，以吾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之</w:t>
      </w:r>
      <w:proofErr w:type="gramEnd"/>
      <w:r w:rsidRPr="00B50206">
        <w:rPr>
          <w:rFonts w:ascii="新細明體" w:eastAsia="新細明體" w:hAnsi="新細明體" w:hint="eastAsia"/>
          <w:szCs w:val="24"/>
        </w:rPr>
        <w:t>風俗語言未能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與同也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，故仍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稱吾爲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客人；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吾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客人，亦因彼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之</w:t>
      </w:r>
      <w:proofErr w:type="gramEnd"/>
      <w:r w:rsidRPr="00B50206">
        <w:rPr>
          <w:rFonts w:ascii="新細明體" w:eastAsia="新細明體" w:hAnsi="新細明體" w:hint="eastAsia"/>
          <w:szCs w:val="24"/>
        </w:rPr>
        <w:t>風俗語言未能與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吾同也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，故仍自稱爲客人。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客者對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土而言。土與客之風俗語言不能同，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則土自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土，客自客，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土其所土，客吾所客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，恐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再千數</w:t>
      </w:r>
      <w:proofErr w:type="gramEnd"/>
      <w:r w:rsidRPr="00B50206">
        <w:rPr>
          <w:rFonts w:ascii="新細明體" w:eastAsia="新細明體" w:hAnsi="新細明體" w:hint="eastAsia"/>
          <w:szCs w:val="24"/>
        </w:rPr>
        <w:t>百年，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亦猶諸今日</w:t>
      </w:r>
      <w:proofErr w:type="gramEnd"/>
      <w:r w:rsidRPr="00B50206">
        <w:rPr>
          <w:rFonts w:ascii="新細明體" w:eastAsia="新細明體" w:hAnsi="新細明體" w:hint="eastAsia"/>
          <w:szCs w:val="24"/>
        </w:rPr>
        <w:t>也。</w:t>
      </w:r>
      <w:r w:rsidRPr="00B50206">
        <w:rPr>
          <w:rFonts w:ascii="新細明體" w:eastAsia="新細明體" w:hAnsi="新細明體"/>
          <w:szCs w:val="24"/>
        </w:rPr>
        <w:t xml:space="preserve"> </w:t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/>
          <w:szCs w:val="24"/>
        </w:rPr>
        <w:br/>
      </w:r>
      <w:r w:rsidRPr="00B50206">
        <w:rPr>
          <w:rFonts w:ascii="新細明體" w:eastAsia="新細明體" w:hAnsi="新細明體" w:hint="eastAsia"/>
          <w:szCs w:val="24"/>
        </w:rPr>
        <w:t>嘉應宋芷灣檢討，曲江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周慎軒學博</w:t>
      </w:r>
      <w:proofErr w:type="gramEnd"/>
      <w:r w:rsidRPr="00B50206">
        <w:rPr>
          <w:rFonts w:ascii="新細明體" w:eastAsia="新細明體" w:hAnsi="新細明體" w:hint="eastAsia"/>
          <w:szCs w:val="24"/>
        </w:rPr>
        <w:t>，嘗爲余書：嘉應、汀州、</w:t>
      </w:r>
      <w:proofErr w:type="gramStart"/>
      <w:r w:rsidRPr="00B50206">
        <w:rPr>
          <w:rFonts w:ascii="新細明體" w:eastAsia="新細明體" w:hAnsi="新細明體" w:hint="eastAsia"/>
          <w:szCs w:val="24"/>
        </w:rPr>
        <w:t>韶</w:t>
      </w:r>
      <w:proofErr w:type="gramEnd"/>
      <w:r w:rsidRPr="00B50206">
        <w:rPr>
          <w:rFonts w:ascii="新細明體" w:eastAsia="新細明體" w:hAnsi="新細明體" w:hint="eastAsia"/>
          <w:szCs w:val="24"/>
        </w:rPr>
        <w:t>州之客人，尚有自東晋後遷來者，但爲數不多也。</w:t>
      </w:r>
    </w:p>
    <w:p w:rsidR="00F937C3" w:rsidRPr="00B50206" w:rsidRDefault="00F937C3">
      <w:pPr>
        <w:rPr>
          <w:rFonts w:ascii="新細明體" w:eastAsia="新細明體" w:hAnsi="新細明體"/>
          <w:szCs w:val="24"/>
        </w:rPr>
      </w:pPr>
    </w:p>
    <w:sectPr w:rsidR="00F937C3" w:rsidRPr="00B502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F1"/>
    <w:rsid w:val="001928B1"/>
    <w:rsid w:val="002021BD"/>
    <w:rsid w:val="004853F1"/>
    <w:rsid w:val="009D1E92"/>
    <w:rsid w:val="00A174C9"/>
    <w:rsid w:val="00B50206"/>
    <w:rsid w:val="00EA1D86"/>
    <w:rsid w:val="00F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AECE5-BDE5-4C58-A823-1876EE77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2012-07-12T09:58:00Z</dcterms:created>
  <dcterms:modified xsi:type="dcterms:W3CDTF">2014-03-19T14:04:00Z</dcterms:modified>
</cp:coreProperties>
</file>